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AED" w:rsidRPr="00324013" w:rsidRDefault="00AA2AED" w:rsidP="00AA2AED">
      <w:pPr>
        <w:spacing w:before="260" w:line="240" w:lineRule="auto"/>
        <w:ind w:firstLine="567"/>
        <w:jc w:val="center"/>
        <w:rPr>
          <w:bCs/>
          <w:sz w:val="28"/>
          <w:lang w:val="kk-KZ"/>
        </w:rPr>
      </w:pPr>
      <w:r>
        <w:rPr>
          <w:bCs/>
          <w:sz w:val="28"/>
          <w:lang w:val="kk-KZ"/>
        </w:rPr>
        <w:t>Рейтинг 2</w:t>
      </w:r>
    </w:p>
    <w:p w:rsidR="00AA2AED" w:rsidRDefault="00AA2AED" w:rsidP="00AA2AED">
      <w:pPr>
        <w:pStyle w:val="11"/>
        <w:widowControl/>
        <w:spacing w:line="240" w:lineRule="auto"/>
        <w:jc w:val="both"/>
        <w:rPr>
          <w:sz w:val="28"/>
        </w:rPr>
      </w:pPr>
      <w:r>
        <w:rPr>
          <w:sz w:val="28"/>
        </w:rPr>
        <w:t xml:space="preserve">1) </w:t>
      </w:r>
      <w:r>
        <w:rPr>
          <w:sz w:val="28"/>
          <w:lang w:val="kk-KZ"/>
        </w:rPr>
        <w:t>Негізгі қорлар</w:t>
      </w:r>
      <w:r>
        <w:rPr>
          <w:sz w:val="28"/>
        </w:rPr>
        <w:t xml:space="preserve">. </w:t>
      </w:r>
      <w:r>
        <w:rPr>
          <w:sz w:val="28"/>
          <w:lang w:val="kk-KZ"/>
        </w:rPr>
        <w:t xml:space="preserve">Құндық </w:t>
      </w:r>
      <w:proofErr w:type="gramStart"/>
      <w:r>
        <w:rPr>
          <w:sz w:val="28"/>
          <w:lang w:val="kk-KZ"/>
        </w:rPr>
        <w:t>ба</w:t>
      </w:r>
      <w:proofErr w:type="gramEnd"/>
      <w:r>
        <w:rPr>
          <w:sz w:val="28"/>
          <w:lang w:val="kk-KZ"/>
        </w:rPr>
        <w:t>ғалау түрлері</w:t>
      </w:r>
      <w:r>
        <w:rPr>
          <w:sz w:val="28"/>
        </w:rPr>
        <w:t xml:space="preserve">. </w:t>
      </w:r>
      <w:r>
        <w:rPr>
          <w:sz w:val="28"/>
          <w:lang w:val="kk-KZ"/>
        </w:rPr>
        <w:t>Амортизацияны есептеу әдістері</w:t>
      </w:r>
      <w:r>
        <w:rPr>
          <w:sz w:val="28"/>
        </w:rPr>
        <w:t>.</w:t>
      </w:r>
    </w:p>
    <w:p w:rsidR="00AA2AED" w:rsidRDefault="00AA2AED" w:rsidP="00AA2AED">
      <w:pPr>
        <w:pStyle w:val="a7"/>
        <w:jc w:val="both"/>
        <w:rPr>
          <w:rFonts w:ascii="Times New Roman" w:hAnsi="Times New Roman"/>
          <w:sz w:val="28"/>
        </w:rPr>
      </w:pPr>
    </w:p>
    <w:p w:rsidR="00AA2AED" w:rsidRDefault="00AA2AED" w:rsidP="00AA2AED">
      <w:pPr>
        <w:pStyle w:val="a7"/>
        <w:jc w:val="both"/>
        <w:rPr>
          <w:rFonts w:ascii="Times New Roman" w:hAnsi="Times New Roman"/>
          <w:sz w:val="28"/>
        </w:rPr>
      </w:pPr>
      <w:r>
        <w:rPr>
          <w:rFonts w:ascii="Times New Roman" w:hAnsi="Times New Roman"/>
          <w:sz w:val="28"/>
        </w:rPr>
        <w:t>2)</w:t>
      </w:r>
      <w:r>
        <w:rPr>
          <w:sz w:val="28"/>
          <w:lang w:val="kk-KZ"/>
        </w:rPr>
        <w:t xml:space="preserve"> </w:t>
      </w:r>
      <w:r w:rsidRPr="00FE00D8">
        <w:rPr>
          <w:rFonts w:ascii="Times New Roman" w:hAnsi="Times New Roman"/>
          <w:sz w:val="28"/>
          <w:lang w:val="kk-KZ"/>
        </w:rPr>
        <w:t>Айналым қаражатының</w:t>
      </w:r>
      <w:r>
        <w:rPr>
          <w:rFonts w:ascii="Times New Roman" w:hAnsi="Times New Roman"/>
          <w:sz w:val="28"/>
          <w:lang w:val="kk-KZ"/>
        </w:rPr>
        <w:t xml:space="preserve"> айналым коэффициентінің өзгерісі</w:t>
      </w:r>
      <w:proofErr w:type="gramStart"/>
      <w:r>
        <w:rPr>
          <w:rFonts w:ascii="Times New Roman" w:hAnsi="Times New Roman"/>
          <w:sz w:val="28"/>
          <w:lang w:val="kk-KZ"/>
        </w:rPr>
        <w:t>н ж</w:t>
      </w:r>
      <w:proofErr w:type="gramEnd"/>
      <w:r>
        <w:rPr>
          <w:rFonts w:ascii="Times New Roman" w:hAnsi="Times New Roman"/>
          <w:sz w:val="28"/>
          <w:lang w:val="kk-KZ"/>
        </w:rPr>
        <w:t>әне айналым қаражатының босатылуын анықта.</w:t>
      </w:r>
      <w:r>
        <w:rPr>
          <w:rFonts w:ascii="Times New Roman" w:hAnsi="Times New Roman"/>
          <w:sz w:val="28"/>
        </w:rPr>
        <w:t xml:space="preserve"> </w:t>
      </w:r>
      <w:r>
        <w:rPr>
          <w:rFonts w:ascii="Times New Roman" w:hAnsi="Times New Roman"/>
          <w:sz w:val="28"/>
          <w:lang w:val="kk-KZ"/>
        </w:rPr>
        <w:t>Берілгені: алдыңғы жылы кәсіпорындағы айналым қаражатының нормативі</w:t>
      </w:r>
      <w:r>
        <w:rPr>
          <w:rFonts w:ascii="Times New Roman" w:hAnsi="Times New Roman"/>
          <w:sz w:val="28"/>
        </w:rPr>
        <w:t xml:space="preserve"> 800 </w:t>
      </w:r>
      <w:r>
        <w:rPr>
          <w:rFonts w:ascii="Times New Roman" w:hAnsi="Times New Roman"/>
          <w:sz w:val="28"/>
          <w:lang w:val="kk-KZ"/>
        </w:rPr>
        <w:t>мың</w:t>
      </w:r>
      <w:r>
        <w:rPr>
          <w:rFonts w:ascii="Times New Roman" w:hAnsi="Times New Roman"/>
          <w:sz w:val="28"/>
        </w:rPr>
        <w:t xml:space="preserve">. </w:t>
      </w:r>
      <w:r>
        <w:rPr>
          <w:rFonts w:ascii="Times New Roman" w:hAnsi="Times New Roman"/>
          <w:sz w:val="28"/>
          <w:lang w:val="kk-KZ"/>
        </w:rPr>
        <w:t>т</w:t>
      </w:r>
      <w:r>
        <w:rPr>
          <w:rFonts w:ascii="Times New Roman" w:hAnsi="Times New Roman"/>
          <w:sz w:val="28"/>
        </w:rPr>
        <w:t>е</w:t>
      </w:r>
      <w:r>
        <w:rPr>
          <w:rFonts w:ascii="Times New Roman" w:hAnsi="Times New Roman"/>
          <w:sz w:val="28"/>
          <w:lang w:val="kk-KZ"/>
        </w:rPr>
        <w:t>ң</w:t>
      </w:r>
      <w:proofErr w:type="spellStart"/>
      <w:r>
        <w:rPr>
          <w:rFonts w:ascii="Times New Roman" w:hAnsi="Times New Roman"/>
          <w:sz w:val="28"/>
        </w:rPr>
        <w:t>ге</w:t>
      </w:r>
      <w:proofErr w:type="spellEnd"/>
      <w:r>
        <w:rPr>
          <w:rFonts w:ascii="Times New Roman" w:hAnsi="Times New Roman"/>
          <w:sz w:val="28"/>
          <w:lang w:val="kk-KZ"/>
        </w:rPr>
        <w:t>ні құрайды</w:t>
      </w:r>
      <w:r>
        <w:rPr>
          <w:rFonts w:ascii="Times New Roman" w:hAnsi="Times New Roman"/>
          <w:sz w:val="28"/>
        </w:rPr>
        <w:t xml:space="preserve">,  </w:t>
      </w:r>
      <w:r>
        <w:rPr>
          <w:rFonts w:ascii="Times New Roman" w:hAnsi="Times New Roman"/>
          <w:sz w:val="28"/>
          <w:lang w:val="kk-KZ"/>
        </w:rPr>
        <w:t xml:space="preserve">өткізілген өнім көлемі </w:t>
      </w:r>
      <w:r>
        <w:rPr>
          <w:rFonts w:ascii="Times New Roman" w:hAnsi="Times New Roman"/>
          <w:sz w:val="28"/>
        </w:rPr>
        <w:t xml:space="preserve">- 1800  </w:t>
      </w:r>
      <w:r>
        <w:rPr>
          <w:rFonts w:ascii="Times New Roman" w:hAnsi="Times New Roman"/>
          <w:sz w:val="28"/>
          <w:lang w:val="kk-KZ"/>
        </w:rPr>
        <w:t>мың</w:t>
      </w:r>
      <w:r>
        <w:rPr>
          <w:rFonts w:ascii="Times New Roman" w:hAnsi="Times New Roman"/>
          <w:sz w:val="28"/>
        </w:rPr>
        <w:t>. те</w:t>
      </w:r>
      <w:r>
        <w:rPr>
          <w:rFonts w:ascii="Times New Roman" w:hAnsi="Times New Roman"/>
          <w:sz w:val="28"/>
          <w:lang w:val="kk-KZ"/>
        </w:rPr>
        <w:t>ң</w:t>
      </w:r>
      <w:proofErr w:type="spellStart"/>
      <w:r>
        <w:rPr>
          <w:rFonts w:ascii="Times New Roman" w:hAnsi="Times New Roman"/>
          <w:sz w:val="28"/>
        </w:rPr>
        <w:t>ге</w:t>
      </w:r>
      <w:proofErr w:type="spellEnd"/>
      <w:r>
        <w:rPr>
          <w:rFonts w:ascii="Times New Roman" w:hAnsi="Times New Roman"/>
          <w:sz w:val="28"/>
        </w:rPr>
        <w:t xml:space="preserve">. </w:t>
      </w:r>
      <w:r>
        <w:rPr>
          <w:rFonts w:ascii="Times New Roman" w:hAnsi="Times New Roman"/>
          <w:sz w:val="28"/>
          <w:lang w:val="kk-KZ"/>
        </w:rPr>
        <w:t xml:space="preserve">Есептік жылы өткізілген өнім көлемі </w:t>
      </w:r>
      <w:r>
        <w:rPr>
          <w:rFonts w:ascii="Times New Roman" w:hAnsi="Times New Roman"/>
          <w:sz w:val="28"/>
        </w:rPr>
        <w:t xml:space="preserve"> 12%</w:t>
      </w:r>
      <w:r>
        <w:rPr>
          <w:rFonts w:ascii="Times New Roman" w:hAnsi="Times New Roman"/>
          <w:sz w:val="28"/>
          <w:lang w:val="kk-KZ"/>
        </w:rPr>
        <w:t>-ға артты</w:t>
      </w:r>
      <w:r>
        <w:rPr>
          <w:rFonts w:ascii="Times New Roman" w:hAnsi="Times New Roman"/>
          <w:sz w:val="28"/>
        </w:rPr>
        <w:t xml:space="preserve">, </w:t>
      </w:r>
      <w:r>
        <w:rPr>
          <w:rFonts w:ascii="Times New Roman" w:hAnsi="Times New Roman"/>
          <w:sz w:val="28"/>
          <w:lang w:val="kk-KZ"/>
        </w:rPr>
        <w:t xml:space="preserve">ал айналым қаражатының </w:t>
      </w:r>
      <w:r>
        <w:rPr>
          <w:rFonts w:ascii="Times New Roman" w:hAnsi="Times New Roman"/>
          <w:sz w:val="28"/>
        </w:rPr>
        <w:t>норматив</w:t>
      </w:r>
      <w:r>
        <w:rPr>
          <w:rFonts w:ascii="Times New Roman" w:hAnsi="Times New Roman"/>
          <w:sz w:val="28"/>
          <w:lang w:val="kk-KZ"/>
        </w:rPr>
        <w:t xml:space="preserve">і </w:t>
      </w:r>
      <w:r>
        <w:rPr>
          <w:rFonts w:ascii="Times New Roman" w:hAnsi="Times New Roman"/>
          <w:sz w:val="28"/>
        </w:rPr>
        <w:t xml:space="preserve"> 3%</w:t>
      </w:r>
      <w:r>
        <w:rPr>
          <w:rFonts w:ascii="Times New Roman" w:hAnsi="Times New Roman"/>
          <w:sz w:val="28"/>
          <w:lang w:val="kk-KZ"/>
        </w:rPr>
        <w:t>-ға артты</w:t>
      </w:r>
      <w:r>
        <w:rPr>
          <w:rFonts w:ascii="Times New Roman" w:hAnsi="Times New Roman"/>
          <w:sz w:val="28"/>
        </w:rPr>
        <w:t>.</w:t>
      </w:r>
    </w:p>
    <w:p w:rsidR="00AA2AED" w:rsidRDefault="00AA2AED" w:rsidP="00AA2AED">
      <w:pPr>
        <w:pStyle w:val="a7"/>
        <w:jc w:val="both"/>
        <w:rPr>
          <w:rFonts w:ascii="Times New Roman" w:hAnsi="Times New Roman"/>
          <w:sz w:val="28"/>
        </w:rPr>
      </w:pPr>
    </w:p>
    <w:p w:rsidR="00AA2AED" w:rsidRPr="0016274A" w:rsidRDefault="00AA2AED" w:rsidP="00AA2AED">
      <w:pPr>
        <w:pStyle w:val="a7"/>
        <w:jc w:val="both"/>
        <w:rPr>
          <w:rFonts w:ascii="Times New Roman" w:hAnsi="Times New Roman"/>
          <w:sz w:val="28"/>
          <w:lang w:val="kk-KZ"/>
        </w:rPr>
      </w:pPr>
      <w:r>
        <w:rPr>
          <w:rFonts w:ascii="Times New Roman" w:hAnsi="Times New Roman"/>
          <w:sz w:val="28"/>
        </w:rPr>
        <w:t xml:space="preserve">3) </w:t>
      </w:r>
      <w:r>
        <w:rPr>
          <w:rFonts w:ascii="Times New Roman" w:hAnsi="Times New Roman"/>
          <w:sz w:val="28"/>
          <w:lang w:val="kk-KZ"/>
        </w:rPr>
        <w:t>Жұмыс орнындағы ауысымдық еңбек өнімділігін  анықтаңыз</w:t>
      </w:r>
      <w:r>
        <w:rPr>
          <w:rFonts w:ascii="Times New Roman" w:hAnsi="Times New Roman"/>
          <w:sz w:val="28"/>
        </w:rPr>
        <w:t xml:space="preserve">. </w:t>
      </w:r>
      <w:r>
        <w:rPr>
          <w:rFonts w:ascii="Times New Roman" w:hAnsi="Times New Roman"/>
          <w:sz w:val="28"/>
          <w:lang w:val="kk-KZ"/>
        </w:rPr>
        <w:t>Ауысым ұзақтығы 8 сағат. Әртүрлі ұйымдастырушылық ақаулардан болған уақыт шығыны 30 минут. Бір өнімді жасап шығаруға кеткен  уақыты н</w:t>
      </w:r>
      <w:r w:rsidRPr="0016274A">
        <w:rPr>
          <w:rFonts w:ascii="Times New Roman" w:hAnsi="Times New Roman"/>
          <w:sz w:val="28"/>
          <w:lang w:val="kk-KZ"/>
        </w:rPr>
        <w:t>орма</w:t>
      </w:r>
      <w:r>
        <w:rPr>
          <w:rFonts w:ascii="Times New Roman" w:hAnsi="Times New Roman"/>
          <w:sz w:val="28"/>
          <w:lang w:val="kk-KZ"/>
        </w:rPr>
        <w:t>сы</w:t>
      </w:r>
      <w:r w:rsidRPr="0016274A">
        <w:rPr>
          <w:rFonts w:ascii="Times New Roman" w:hAnsi="Times New Roman"/>
          <w:sz w:val="28"/>
          <w:lang w:val="kk-KZ"/>
        </w:rPr>
        <w:t xml:space="preserve"> -</w:t>
      </w:r>
      <w:r w:rsidRPr="0016274A">
        <w:rPr>
          <w:sz w:val="23"/>
          <w:lang w:val="kk-KZ"/>
        </w:rPr>
        <w:t xml:space="preserve"> </w:t>
      </w:r>
      <w:r w:rsidRPr="0016274A">
        <w:rPr>
          <w:rFonts w:ascii="Times New Roman" w:hAnsi="Times New Roman"/>
          <w:sz w:val="28"/>
          <w:lang w:val="kk-KZ"/>
        </w:rPr>
        <w:t>0,5</w:t>
      </w:r>
      <w:r>
        <w:rPr>
          <w:rFonts w:ascii="Times New Roman" w:hAnsi="Times New Roman"/>
          <w:sz w:val="28"/>
          <w:lang w:val="kk-KZ"/>
        </w:rPr>
        <w:t xml:space="preserve"> сағат</w:t>
      </w:r>
      <w:r w:rsidRPr="0016274A">
        <w:rPr>
          <w:rFonts w:ascii="Times New Roman" w:hAnsi="Times New Roman"/>
          <w:sz w:val="28"/>
          <w:lang w:val="kk-KZ"/>
        </w:rPr>
        <w:t xml:space="preserve">, </w:t>
      </w:r>
      <w:r>
        <w:rPr>
          <w:rFonts w:ascii="Times New Roman" w:hAnsi="Times New Roman"/>
          <w:sz w:val="28"/>
          <w:lang w:val="kk-KZ"/>
        </w:rPr>
        <w:t xml:space="preserve">бұл норманы орындау </w:t>
      </w:r>
      <w:r w:rsidRPr="0016274A">
        <w:rPr>
          <w:rFonts w:ascii="Times New Roman" w:hAnsi="Times New Roman"/>
          <w:sz w:val="28"/>
          <w:lang w:val="kk-KZ"/>
        </w:rPr>
        <w:t>коэффициент</w:t>
      </w:r>
      <w:r>
        <w:rPr>
          <w:rFonts w:ascii="Times New Roman" w:hAnsi="Times New Roman"/>
          <w:sz w:val="28"/>
          <w:lang w:val="kk-KZ"/>
        </w:rPr>
        <w:t>і</w:t>
      </w:r>
      <w:r w:rsidRPr="0016274A">
        <w:rPr>
          <w:rFonts w:ascii="Times New Roman" w:hAnsi="Times New Roman"/>
          <w:sz w:val="28"/>
          <w:lang w:val="kk-KZ"/>
        </w:rPr>
        <w:t xml:space="preserve"> - 1,1.</w:t>
      </w:r>
    </w:p>
    <w:p w:rsidR="00AA2AED" w:rsidRPr="0016274A" w:rsidRDefault="00AA2AED" w:rsidP="00AA2AED">
      <w:pPr>
        <w:pStyle w:val="1"/>
        <w:jc w:val="left"/>
        <w:rPr>
          <w:lang w:val="kk-KZ"/>
        </w:rPr>
      </w:pPr>
    </w:p>
    <w:p w:rsidR="00AA2AED" w:rsidRDefault="00AA2AED" w:rsidP="00AA2AED">
      <w:pPr>
        <w:pStyle w:val="a5"/>
        <w:widowControl/>
        <w:autoSpaceDE/>
        <w:autoSpaceDN/>
        <w:adjustRightInd/>
        <w:spacing w:after="120" w:line="240" w:lineRule="auto"/>
        <w:ind w:firstLine="0"/>
        <w:rPr>
          <w:szCs w:val="28"/>
          <w:lang w:val="kk-KZ"/>
        </w:rPr>
      </w:pPr>
      <w:r>
        <w:rPr>
          <w:szCs w:val="28"/>
          <w:lang w:val="kk-KZ"/>
        </w:rPr>
        <w:t xml:space="preserve">4) </w:t>
      </w:r>
      <w:r w:rsidRPr="005C54FF">
        <w:rPr>
          <w:szCs w:val="28"/>
          <w:lang w:val="kk-KZ"/>
        </w:rPr>
        <w:t xml:space="preserve">Аяқталмаған өндірістегі айналым қаржыларының нормативін және шығындарының өсу коэффициентін келесі шарт бойынша анықта. Заводта шығарылатын өнімнің өндірісітік өзіндік құн құрылымы: шикізат, негізгі материалдар – 20%, сатып алынған шала фабрикаттар – 65%, жалақы және жанама шығындар – 15%. Жоспардағы өнімнің өндірістік өзіндік құны – 85 мың тенге, жылдық өнім шығару – 300 дана. </w:t>
      </w:r>
      <w:r w:rsidRPr="00324013">
        <w:rPr>
          <w:szCs w:val="28"/>
          <w:lang w:val="kk-KZ"/>
        </w:rPr>
        <w:t>Өндірістік циклдің ұзақтығы 30 күн.</w:t>
      </w:r>
    </w:p>
    <w:p w:rsidR="00AA2AED" w:rsidRDefault="00AA2AED" w:rsidP="00AA2AED">
      <w:pPr>
        <w:widowControl/>
        <w:autoSpaceDE/>
        <w:autoSpaceDN/>
        <w:adjustRightInd/>
        <w:spacing w:line="240" w:lineRule="auto"/>
        <w:ind w:firstLine="0"/>
        <w:jc w:val="both"/>
        <w:rPr>
          <w:sz w:val="28"/>
          <w:szCs w:val="28"/>
          <w:lang w:val="kk-KZ"/>
        </w:rPr>
      </w:pPr>
      <w:r>
        <w:rPr>
          <w:sz w:val="28"/>
          <w:szCs w:val="28"/>
          <w:lang w:val="kk-KZ"/>
        </w:rPr>
        <w:t>5</w:t>
      </w:r>
      <w:r>
        <w:rPr>
          <w:sz w:val="28"/>
          <w:szCs w:val="28"/>
          <w:lang w:val="kk-KZ"/>
        </w:rPr>
        <w:t xml:space="preserve">)  </w:t>
      </w:r>
      <w:r w:rsidRPr="005C54FF">
        <w:rPr>
          <w:sz w:val="28"/>
          <w:szCs w:val="28"/>
          <w:lang w:val="kk-KZ"/>
        </w:rPr>
        <w:t>Жабдықтың  амортизациясын анықта.  Алғашқы құны 6200 мың тенге, жойылу құны алғашқы құнның 5 % құрайды, қызмет мерзімі 8 жыл және жылдық өнімі 650 мың бөлшек.</w:t>
      </w:r>
    </w:p>
    <w:p w:rsidR="00AA2AED" w:rsidRDefault="00AA2AED" w:rsidP="00AA2AED">
      <w:pPr>
        <w:widowControl/>
        <w:autoSpaceDE/>
        <w:autoSpaceDN/>
        <w:adjustRightInd/>
        <w:spacing w:line="240" w:lineRule="auto"/>
        <w:ind w:firstLine="0"/>
        <w:jc w:val="both"/>
        <w:rPr>
          <w:sz w:val="28"/>
          <w:szCs w:val="28"/>
          <w:lang w:val="kk-KZ"/>
        </w:rPr>
      </w:pPr>
    </w:p>
    <w:p w:rsidR="00AA2AED" w:rsidRPr="005C54FF" w:rsidRDefault="00AA2AED" w:rsidP="00AA2AED">
      <w:pPr>
        <w:widowControl/>
        <w:autoSpaceDE/>
        <w:autoSpaceDN/>
        <w:adjustRightInd/>
        <w:spacing w:line="240" w:lineRule="auto"/>
        <w:ind w:firstLine="0"/>
        <w:jc w:val="both"/>
        <w:rPr>
          <w:sz w:val="28"/>
          <w:szCs w:val="28"/>
          <w:lang w:val="kk-KZ"/>
        </w:rPr>
      </w:pPr>
      <w:r>
        <w:rPr>
          <w:sz w:val="28"/>
          <w:szCs w:val="28"/>
          <w:lang w:val="kk-KZ"/>
        </w:rPr>
        <w:t>6</w:t>
      </w:r>
      <w:r>
        <w:rPr>
          <w:sz w:val="28"/>
          <w:szCs w:val="28"/>
          <w:lang w:val="kk-KZ"/>
        </w:rPr>
        <w:t xml:space="preserve">) </w:t>
      </w:r>
      <w:r w:rsidRPr="005C54FF">
        <w:rPr>
          <w:sz w:val="28"/>
          <w:szCs w:val="28"/>
          <w:lang w:val="kk-KZ"/>
        </w:rPr>
        <w:t>Цехтағы 3 аусымда жұмыс істейтін жөндеушілердің тізімдік құрамын анықтау керек. Бір жұмысшының қызмет көрсету нормасы 10 станок, барлығы 60 станок орнатылған. Бір жұмысшының пайдалы  уақыт қоры 230 күнді құрайды. Кәсіпорынның режимдік уақыт қоры 262 күнді құрайды.</w:t>
      </w:r>
    </w:p>
    <w:p w:rsidR="00AA2AED" w:rsidRPr="005C54FF" w:rsidRDefault="00AA2AED" w:rsidP="00AA2AED">
      <w:pPr>
        <w:pStyle w:val="11"/>
        <w:widowControl/>
        <w:spacing w:line="240" w:lineRule="auto"/>
        <w:jc w:val="both"/>
        <w:rPr>
          <w:lang w:val="kk-KZ"/>
        </w:rPr>
      </w:pPr>
    </w:p>
    <w:p w:rsidR="00AA2AED" w:rsidRPr="008D48B9" w:rsidRDefault="00AA2AED" w:rsidP="00AA2AED">
      <w:pPr>
        <w:widowControl/>
        <w:autoSpaceDE/>
        <w:autoSpaceDN/>
        <w:adjustRightInd/>
        <w:spacing w:line="240" w:lineRule="auto"/>
        <w:ind w:firstLine="0"/>
        <w:jc w:val="both"/>
        <w:rPr>
          <w:sz w:val="28"/>
          <w:szCs w:val="28"/>
          <w:lang w:val="kk-KZ"/>
        </w:rPr>
      </w:pPr>
      <w:r>
        <w:rPr>
          <w:sz w:val="28"/>
          <w:szCs w:val="28"/>
          <w:lang w:val="kk-KZ"/>
        </w:rPr>
        <w:t>7</w:t>
      </w:r>
      <w:r>
        <w:rPr>
          <w:sz w:val="28"/>
          <w:szCs w:val="28"/>
          <w:lang w:val="kk-KZ"/>
        </w:rPr>
        <w:t xml:space="preserve">) </w:t>
      </w:r>
      <w:r w:rsidRPr="008D48B9">
        <w:rPr>
          <w:sz w:val="28"/>
          <w:szCs w:val="28"/>
          <w:lang w:val="kk-KZ"/>
        </w:rPr>
        <w:t>Қызмет көрсету нормасы 5 станок болатын слесарь-жөндеушілердің келу құрамын табу керек. Кәсіпорындағы станоктардың жалпы саны 135. Жұмыс екі ауысымда ұйымдастырылған.</w:t>
      </w:r>
    </w:p>
    <w:p w:rsidR="00AA2AED" w:rsidRPr="008D48B9" w:rsidRDefault="00AA2AED" w:rsidP="00AA2AED">
      <w:pPr>
        <w:pStyle w:val="11"/>
        <w:widowControl/>
        <w:spacing w:line="240" w:lineRule="auto"/>
        <w:jc w:val="both"/>
        <w:rPr>
          <w:sz w:val="28"/>
          <w:szCs w:val="28"/>
          <w:lang w:val="kk-KZ"/>
        </w:rPr>
      </w:pPr>
    </w:p>
    <w:p w:rsidR="00AA2AED" w:rsidRDefault="00AA2AED" w:rsidP="00AA2AED">
      <w:pPr>
        <w:widowControl/>
        <w:autoSpaceDE/>
        <w:autoSpaceDN/>
        <w:adjustRightInd/>
        <w:spacing w:line="240" w:lineRule="auto"/>
        <w:ind w:firstLine="0"/>
        <w:jc w:val="both"/>
        <w:rPr>
          <w:sz w:val="28"/>
          <w:szCs w:val="28"/>
          <w:lang w:val="kk-KZ"/>
        </w:rPr>
      </w:pPr>
      <w:r>
        <w:rPr>
          <w:sz w:val="28"/>
          <w:szCs w:val="28"/>
          <w:lang w:val="kk-KZ"/>
        </w:rPr>
        <w:t>8</w:t>
      </w:r>
      <w:r>
        <w:rPr>
          <w:sz w:val="28"/>
          <w:szCs w:val="28"/>
          <w:lang w:val="kk-KZ"/>
        </w:rPr>
        <w:t xml:space="preserve">)  </w:t>
      </w:r>
      <w:r w:rsidRPr="008D48B9">
        <w:rPr>
          <w:sz w:val="28"/>
          <w:szCs w:val="28"/>
          <w:lang w:val="kk-KZ"/>
        </w:rPr>
        <w:t xml:space="preserve">Кесімді-сыйлықты жүйе бойынша жалақыны табу керек. Егер токарь бір сағатта 10 деталь өңдесе, ал бір айда 1630 деталь. Сағаттық тарифтік ставка </w:t>
      </w:r>
    </w:p>
    <w:p w:rsidR="00AA2AED" w:rsidRDefault="00AA2AED" w:rsidP="00AA2AED">
      <w:pPr>
        <w:widowControl/>
        <w:autoSpaceDE/>
        <w:autoSpaceDN/>
        <w:adjustRightInd/>
        <w:spacing w:line="240" w:lineRule="auto"/>
        <w:ind w:firstLine="0"/>
        <w:jc w:val="both"/>
        <w:rPr>
          <w:sz w:val="28"/>
          <w:szCs w:val="28"/>
          <w:lang w:val="kk-KZ"/>
        </w:rPr>
      </w:pPr>
    </w:p>
    <w:p w:rsidR="00AA2AED" w:rsidRPr="00C67B0E" w:rsidRDefault="00AA2AED" w:rsidP="00AA2AED">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t>9</w:t>
      </w:r>
      <w:r>
        <w:rPr>
          <w:sz w:val="28"/>
          <w:szCs w:val="28"/>
          <w:lang w:val="kk-KZ"/>
        </w:rPr>
        <w:t xml:space="preserve">) </w:t>
      </w:r>
      <w:r w:rsidRPr="00C67B0E">
        <w:rPr>
          <w:sz w:val="28"/>
          <w:szCs w:val="28"/>
          <w:lang w:val="kk-KZ"/>
        </w:rPr>
        <w:t>Кәсіпорындағы жұмыс істеушілердің орташа тізімдік саны 500 адам. Жыл бойында жұмыстан 47 адам босатылды, соның ішінде: өз қалауымен 18 адам, зейнеткерлікке 11 адам, еңбек тәртібін бұзғаны үшін – 5 адам және әскер қатарына 13 адам. Кадрлардың ағаымдық коэффициентін есепте (%).</w:t>
      </w:r>
    </w:p>
    <w:p w:rsidR="00AA2AED" w:rsidRPr="00C67B0E" w:rsidRDefault="00AA2AED" w:rsidP="00AA2AED">
      <w:pPr>
        <w:jc w:val="both"/>
        <w:rPr>
          <w:rFonts w:ascii="KZ Times New Roman" w:hAnsi="KZ Times New Roman"/>
          <w:sz w:val="28"/>
          <w:szCs w:val="28"/>
          <w:lang w:val="kk-KZ"/>
        </w:rPr>
      </w:pPr>
    </w:p>
    <w:p w:rsidR="00AA2AED" w:rsidRPr="00324013" w:rsidRDefault="00AA2AED" w:rsidP="00AA2AED">
      <w:pPr>
        <w:pStyle w:val="a7"/>
        <w:jc w:val="both"/>
        <w:rPr>
          <w:rFonts w:ascii="Times New Roman" w:hAnsi="Times New Roman"/>
          <w:sz w:val="28"/>
          <w:lang w:val="kk-KZ"/>
        </w:rPr>
      </w:pPr>
    </w:p>
    <w:p w:rsidR="00AA2AED" w:rsidRPr="00324013" w:rsidRDefault="00AA2AED" w:rsidP="00AA2AED">
      <w:pPr>
        <w:pStyle w:val="11"/>
        <w:widowControl/>
        <w:spacing w:line="240" w:lineRule="auto"/>
        <w:rPr>
          <w:sz w:val="28"/>
          <w:lang w:val="kk-KZ"/>
        </w:rPr>
      </w:pPr>
    </w:p>
    <w:p w:rsidR="00AA2AED" w:rsidRPr="00C67B0E" w:rsidRDefault="00AA2AED" w:rsidP="00AA2AED">
      <w:pPr>
        <w:spacing w:line="240" w:lineRule="auto"/>
        <w:ind w:firstLine="0"/>
        <w:jc w:val="both"/>
        <w:rPr>
          <w:sz w:val="28"/>
          <w:szCs w:val="28"/>
          <w:lang w:val="kk-KZ"/>
        </w:rPr>
      </w:pPr>
      <w:r>
        <w:rPr>
          <w:sz w:val="28"/>
          <w:szCs w:val="28"/>
          <w:lang w:val="kk-KZ"/>
        </w:rPr>
        <w:t>10</w:t>
      </w:r>
      <w:r>
        <w:rPr>
          <w:sz w:val="28"/>
          <w:szCs w:val="28"/>
          <w:lang w:val="kk-KZ"/>
        </w:rPr>
        <w:t xml:space="preserve">) </w:t>
      </w:r>
      <w:r w:rsidRPr="00C67B0E">
        <w:rPr>
          <w:sz w:val="28"/>
          <w:szCs w:val="28"/>
          <w:lang w:val="kk-KZ"/>
        </w:rPr>
        <w:t xml:space="preserve">Дисконт ставкасы 20%-тік жобаның таза ағымдық құны NPV нешеге тең? Күрделі қаржы жұмсалымы 4000 мың теңге. Ақша ағымы, мың тенге: 1 жыл – 1100, 2 жыл – 2500, 3 жыл – 3900 (жауабын бүтін санға дейін дөңгелекте). </w:t>
      </w:r>
    </w:p>
    <w:p w:rsidR="00AA2AED" w:rsidRDefault="00AA2AED" w:rsidP="00AA2AED">
      <w:pPr>
        <w:tabs>
          <w:tab w:val="left" w:pos="900"/>
          <w:tab w:val="left" w:pos="14400"/>
        </w:tabs>
        <w:spacing w:line="240" w:lineRule="auto"/>
        <w:ind w:firstLine="0"/>
        <w:jc w:val="both"/>
        <w:rPr>
          <w:sz w:val="28"/>
          <w:szCs w:val="28"/>
          <w:lang w:val="kk-KZ"/>
        </w:rPr>
      </w:pPr>
    </w:p>
    <w:p w:rsidR="00AA2AED" w:rsidRDefault="00AA2AED" w:rsidP="00AA2AED">
      <w:pPr>
        <w:tabs>
          <w:tab w:val="left" w:pos="900"/>
          <w:tab w:val="left" w:pos="14400"/>
        </w:tabs>
        <w:spacing w:line="240" w:lineRule="auto"/>
        <w:ind w:firstLine="0"/>
        <w:jc w:val="both"/>
        <w:rPr>
          <w:sz w:val="28"/>
          <w:szCs w:val="28"/>
          <w:lang w:val="kk-KZ"/>
        </w:rPr>
      </w:pPr>
      <w:r>
        <w:rPr>
          <w:sz w:val="28"/>
          <w:szCs w:val="28"/>
          <w:lang w:val="kk-KZ"/>
        </w:rPr>
        <w:t>11</w:t>
      </w:r>
      <w:r>
        <w:rPr>
          <w:sz w:val="28"/>
          <w:szCs w:val="28"/>
          <w:lang w:val="kk-KZ"/>
        </w:rPr>
        <w:t xml:space="preserve">) </w:t>
      </w:r>
      <w:r w:rsidRPr="00C67B0E">
        <w:rPr>
          <w:sz w:val="28"/>
          <w:szCs w:val="28"/>
          <w:lang w:val="kk-KZ"/>
        </w:rPr>
        <w:t>Бір сағаттағы өнімділік 12 бұйымды құрайды. Жаңа технологияны енгізуден кейін еңбексыйымдылық 20% пайызға кеміді. Еңбек өнімділігі қандай өзгеріске ұшырайды?</w:t>
      </w:r>
    </w:p>
    <w:p w:rsidR="00AA2AED" w:rsidRPr="00C67B0E" w:rsidRDefault="00AA2AED" w:rsidP="00AA2AED">
      <w:pPr>
        <w:tabs>
          <w:tab w:val="left" w:pos="900"/>
          <w:tab w:val="left" w:pos="14400"/>
        </w:tabs>
        <w:spacing w:line="240" w:lineRule="auto"/>
        <w:ind w:firstLine="0"/>
        <w:jc w:val="both"/>
        <w:rPr>
          <w:sz w:val="28"/>
          <w:szCs w:val="28"/>
          <w:lang w:val="kk-KZ"/>
        </w:rPr>
      </w:pPr>
    </w:p>
    <w:p w:rsidR="00AA2AED" w:rsidRPr="00CA1D1C" w:rsidRDefault="00AA2AED" w:rsidP="00AA2AED">
      <w:pPr>
        <w:tabs>
          <w:tab w:val="left" w:pos="900"/>
          <w:tab w:val="left" w:pos="14400"/>
        </w:tabs>
        <w:spacing w:line="240" w:lineRule="auto"/>
        <w:ind w:firstLine="0"/>
        <w:jc w:val="both"/>
        <w:rPr>
          <w:sz w:val="28"/>
          <w:szCs w:val="28"/>
          <w:lang w:val="kk-KZ"/>
        </w:rPr>
      </w:pPr>
      <w:r>
        <w:rPr>
          <w:sz w:val="28"/>
          <w:lang w:val="kk-KZ"/>
        </w:rPr>
        <w:t>1</w:t>
      </w:r>
      <w:r w:rsidRPr="00324013">
        <w:rPr>
          <w:sz w:val="28"/>
          <w:lang w:val="kk-KZ"/>
        </w:rPr>
        <w:t xml:space="preserve">2) </w:t>
      </w:r>
      <w:r w:rsidRPr="00CA1D1C">
        <w:rPr>
          <w:sz w:val="28"/>
          <w:szCs w:val="28"/>
          <w:lang w:val="kk-KZ"/>
        </w:rPr>
        <w:t xml:space="preserve">Дисконт ставкасы 10%-тік жобаның таза ағымдық құны </w:t>
      </w:r>
      <w:r w:rsidRPr="00324013">
        <w:rPr>
          <w:sz w:val="28"/>
          <w:szCs w:val="28"/>
          <w:lang w:val="kk-KZ"/>
        </w:rPr>
        <w:t>NPV</w:t>
      </w:r>
      <w:r w:rsidRPr="00CA1D1C">
        <w:rPr>
          <w:sz w:val="28"/>
          <w:szCs w:val="28"/>
          <w:lang w:val="kk-KZ"/>
        </w:rPr>
        <w:t xml:space="preserve"> нешеге тең? Күрделі қаржы жұмсалымы 4000 мың теңге. Ақша ағымы, мың тенге: 1 жыл – 1100, 2 жыл – 2500, 3 жыл – 3900.</w:t>
      </w:r>
    </w:p>
    <w:p w:rsidR="00AA2AED" w:rsidRDefault="00AA2AED" w:rsidP="00AA2AED">
      <w:pPr>
        <w:widowControl/>
        <w:tabs>
          <w:tab w:val="left" w:pos="709"/>
          <w:tab w:val="left" w:pos="14400"/>
        </w:tabs>
        <w:autoSpaceDE/>
        <w:autoSpaceDN/>
        <w:adjustRightInd/>
        <w:spacing w:line="240" w:lineRule="auto"/>
        <w:ind w:firstLine="0"/>
        <w:jc w:val="both"/>
        <w:rPr>
          <w:sz w:val="28"/>
          <w:szCs w:val="28"/>
          <w:lang w:val="kk-KZ"/>
        </w:rPr>
      </w:pPr>
    </w:p>
    <w:p w:rsidR="00AA2AED" w:rsidRPr="00CA1D1C" w:rsidRDefault="00AA2AED" w:rsidP="00AA2AED">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1</w:t>
      </w:r>
      <w:r w:rsidRPr="00CA1D1C">
        <w:rPr>
          <w:sz w:val="28"/>
          <w:szCs w:val="28"/>
          <w:lang w:val="kk-KZ"/>
        </w:rPr>
        <w:t>3) Тапсырманы орындауға қанша адам керек, егер бір кезекте (7 сағат) әр бөлшекті жасау уақыт мөлшері 12 минуттан 560 бөлшек жасау тиіс болса ?</w:t>
      </w:r>
    </w:p>
    <w:p w:rsidR="00AA2AED" w:rsidRDefault="00AA2AED" w:rsidP="00AA2AED">
      <w:pPr>
        <w:tabs>
          <w:tab w:val="left" w:pos="900"/>
          <w:tab w:val="left" w:pos="14400"/>
        </w:tabs>
        <w:spacing w:line="240" w:lineRule="auto"/>
        <w:ind w:firstLine="0"/>
        <w:jc w:val="both"/>
        <w:rPr>
          <w:sz w:val="28"/>
          <w:lang w:val="kk-KZ"/>
        </w:rPr>
      </w:pPr>
    </w:p>
    <w:p w:rsidR="00AA2AED" w:rsidRPr="0041426C" w:rsidRDefault="00AA2AED" w:rsidP="00AA2AED">
      <w:pPr>
        <w:tabs>
          <w:tab w:val="left" w:pos="900"/>
          <w:tab w:val="left" w:pos="14400"/>
        </w:tabs>
        <w:spacing w:line="240" w:lineRule="auto"/>
        <w:ind w:firstLine="0"/>
        <w:jc w:val="both"/>
        <w:rPr>
          <w:sz w:val="28"/>
          <w:lang w:val="kk-KZ"/>
        </w:rPr>
      </w:pPr>
      <w:r>
        <w:rPr>
          <w:sz w:val="28"/>
          <w:lang w:val="kk-KZ"/>
        </w:rPr>
        <w:t>15</w:t>
      </w:r>
      <w:r w:rsidRPr="00CA1D1C">
        <w:rPr>
          <w:sz w:val="28"/>
          <w:lang w:val="kk-KZ"/>
        </w:rPr>
        <w:t xml:space="preserve">) </w:t>
      </w:r>
      <w:r w:rsidRPr="00CA1D1C">
        <w:rPr>
          <w:sz w:val="28"/>
          <w:szCs w:val="28"/>
          <w:lang w:val="kk-KZ"/>
        </w:rPr>
        <w:t>Инвестицияның дисконтталған өтелу мерзімі неге тең? Дисконт ставкасы 20%-тік жобаның күрделі қаржы жұмсалымы 4000 мың теңге. Ақша ағымы, мың тенге: 1 жыл – 1100, 2 жыл – 2500, 3 жыл – 3900.</w:t>
      </w:r>
    </w:p>
    <w:p w:rsidR="00AA2AED" w:rsidRDefault="00AA2AED" w:rsidP="00AA2AED">
      <w:pPr>
        <w:tabs>
          <w:tab w:val="left" w:pos="900"/>
          <w:tab w:val="left" w:pos="14400"/>
        </w:tabs>
        <w:spacing w:line="240" w:lineRule="auto"/>
        <w:ind w:firstLine="0"/>
        <w:jc w:val="both"/>
        <w:rPr>
          <w:sz w:val="28"/>
          <w:lang w:val="kk-KZ"/>
        </w:rPr>
      </w:pPr>
    </w:p>
    <w:p w:rsidR="00AA2AED" w:rsidRPr="0041426C" w:rsidRDefault="00AA2AED" w:rsidP="00AA2AED">
      <w:pPr>
        <w:tabs>
          <w:tab w:val="left" w:pos="900"/>
          <w:tab w:val="left" w:pos="14400"/>
        </w:tabs>
        <w:spacing w:line="240" w:lineRule="auto"/>
        <w:ind w:firstLine="0"/>
        <w:jc w:val="both"/>
        <w:rPr>
          <w:sz w:val="28"/>
          <w:szCs w:val="28"/>
          <w:lang w:val="kk-KZ"/>
        </w:rPr>
      </w:pPr>
      <w:r>
        <w:rPr>
          <w:sz w:val="28"/>
          <w:lang w:val="kk-KZ"/>
        </w:rPr>
        <w:t>16</w:t>
      </w:r>
      <w:r>
        <w:rPr>
          <w:sz w:val="28"/>
          <w:lang w:val="kk-KZ"/>
        </w:rPr>
        <w:t xml:space="preserve">) </w:t>
      </w:r>
      <w:r w:rsidRPr="0041426C">
        <w:rPr>
          <w:sz w:val="28"/>
          <w:szCs w:val="28"/>
          <w:lang w:val="kk-KZ"/>
        </w:rPr>
        <w:t>Дисконт ставкасы 20%-тік жобаның рентабелділік индексі PІ нешеге тең? Күрделі қаржы жұмсалымы 4000 мың теңге. Ақша ағымы, мың тенге: 1 жыл – 1100, 2 жыл – 2500, 3 жыл – 3900.</w:t>
      </w:r>
    </w:p>
    <w:p w:rsidR="00AA2AED" w:rsidRDefault="00AA2AED" w:rsidP="00AA2AED">
      <w:pPr>
        <w:tabs>
          <w:tab w:val="left" w:pos="900"/>
          <w:tab w:val="left" w:pos="14400"/>
        </w:tabs>
        <w:spacing w:line="240" w:lineRule="auto"/>
        <w:ind w:firstLine="0"/>
        <w:jc w:val="both"/>
        <w:rPr>
          <w:sz w:val="28"/>
          <w:lang w:val="kk-KZ"/>
        </w:rPr>
      </w:pPr>
    </w:p>
    <w:p w:rsidR="00AA2AED" w:rsidRPr="0041426C" w:rsidRDefault="00AA2AED" w:rsidP="00AA2AED">
      <w:pPr>
        <w:tabs>
          <w:tab w:val="left" w:pos="900"/>
          <w:tab w:val="left" w:pos="14400"/>
        </w:tabs>
        <w:spacing w:line="240" w:lineRule="auto"/>
        <w:ind w:firstLine="0"/>
        <w:jc w:val="both"/>
        <w:rPr>
          <w:sz w:val="28"/>
          <w:szCs w:val="28"/>
          <w:lang w:val="kk-KZ"/>
        </w:rPr>
      </w:pPr>
      <w:r>
        <w:rPr>
          <w:sz w:val="28"/>
          <w:lang w:val="kk-KZ"/>
        </w:rPr>
        <w:t>17</w:t>
      </w:r>
      <w:r w:rsidRPr="0041426C">
        <w:rPr>
          <w:sz w:val="28"/>
          <w:lang w:val="kk-KZ"/>
        </w:rPr>
        <w:t xml:space="preserve">) </w:t>
      </w:r>
      <w:r w:rsidRPr="0041426C">
        <w:rPr>
          <w:sz w:val="28"/>
          <w:szCs w:val="28"/>
          <w:lang w:val="kk-KZ"/>
        </w:rPr>
        <w:t>Дисконт ставкасы 20%-тік жобаның таза ағымдық құны NPV нешеге тең? Күрделі қаржы жұмсалымы 1000 мың теңге. Ақша ағымы, мың тенге: 1 жыл – 400, 2 жыл – 450, 3 жыл – 600.</w:t>
      </w:r>
    </w:p>
    <w:p w:rsidR="00AA2AED" w:rsidRDefault="00AA2AED" w:rsidP="00AA2AED">
      <w:pPr>
        <w:tabs>
          <w:tab w:val="left" w:pos="900"/>
          <w:tab w:val="left" w:pos="14400"/>
        </w:tabs>
        <w:spacing w:line="240" w:lineRule="auto"/>
        <w:ind w:firstLine="0"/>
        <w:jc w:val="both"/>
        <w:rPr>
          <w:sz w:val="28"/>
          <w:lang w:val="kk-KZ"/>
        </w:rPr>
      </w:pPr>
    </w:p>
    <w:p w:rsidR="00AA2AED" w:rsidRPr="008D5B2F" w:rsidRDefault="00AA2AED" w:rsidP="00AA2AED">
      <w:pPr>
        <w:tabs>
          <w:tab w:val="left" w:pos="900"/>
          <w:tab w:val="left" w:pos="14400"/>
        </w:tabs>
        <w:spacing w:line="240" w:lineRule="auto"/>
        <w:ind w:firstLine="0"/>
        <w:jc w:val="both"/>
        <w:rPr>
          <w:sz w:val="28"/>
          <w:szCs w:val="28"/>
          <w:lang w:val="kk-KZ"/>
        </w:rPr>
      </w:pPr>
      <w:r>
        <w:rPr>
          <w:sz w:val="28"/>
          <w:lang w:val="kk-KZ"/>
        </w:rPr>
        <w:t>18</w:t>
      </w:r>
      <w:r w:rsidRPr="00324013">
        <w:rPr>
          <w:sz w:val="28"/>
          <w:lang w:val="kk-KZ"/>
        </w:rPr>
        <w:t xml:space="preserve">) </w:t>
      </w:r>
      <w:r w:rsidRPr="008D5B2F">
        <w:rPr>
          <w:sz w:val="28"/>
          <w:szCs w:val="28"/>
          <w:lang w:val="kk-KZ"/>
        </w:rPr>
        <w:t>Дисконт ставкасы 10%-тік жобаның таза ағымдық кұны NPV нешеге тең? Күрделі қаржы жұмсалымы 250 мың теңге. Ақша ағымы, мың тенге: 1 жылы – 100, 2 жыл – 100, 3 жыл – 120.</w:t>
      </w:r>
      <w:bookmarkStart w:id="0" w:name="_GoBack"/>
      <w:bookmarkEnd w:id="0"/>
    </w:p>
    <w:sectPr w:rsidR="00AA2AED" w:rsidRPr="008D5B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2AED"/>
    <w:rsid w:val="009A0A23"/>
    <w:rsid w:val="00AA2AED"/>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AED"/>
    <w:pPr>
      <w:widowControl w:val="0"/>
      <w:autoSpaceDE w:val="0"/>
      <w:autoSpaceDN w:val="0"/>
      <w:adjustRightInd w:val="0"/>
      <w:spacing w:after="0" w:line="360" w:lineRule="auto"/>
      <w:ind w:firstLine="220"/>
    </w:pPr>
    <w:rPr>
      <w:rFonts w:ascii="Times New Roman" w:eastAsia="Times New Roman" w:hAnsi="Times New Roman" w:cs="Times New Roman"/>
      <w:sz w:val="16"/>
      <w:szCs w:val="16"/>
      <w:lang w:eastAsia="ru-RU"/>
    </w:rPr>
  </w:style>
  <w:style w:type="paragraph" w:styleId="1">
    <w:name w:val="heading 1"/>
    <w:basedOn w:val="a"/>
    <w:next w:val="a"/>
    <w:link w:val="10"/>
    <w:qFormat/>
    <w:rsid w:val="00AA2AED"/>
    <w:pPr>
      <w:keepNext/>
      <w:spacing w:before="40" w:line="240" w:lineRule="auto"/>
      <w:ind w:firstLine="0"/>
      <w:jc w:val="center"/>
      <w:outlineLvl w:val="0"/>
    </w:pPr>
    <w:rPr>
      <w:sz w:val="28"/>
    </w:rPr>
  </w:style>
  <w:style w:type="paragraph" w:styleId="2">
    <w:name w:val="heading 2"/>
    <w:basedOn w:val="a"/>
    <w:next w:val="a"/>
    <w:link w:val="20"/>
    <w:qFormat/>
    <w:rsid w:val="00AA2AED"/>
    <w:pPr>
      <w:keepNext/>
      <w:spacing w:before="220" w:line="260" w:lineRule="auto"/>
      <w:ind w:firstLine="0"/>
      <w:jc w:val="both"/>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A2AED"/>
    <w:rPr>
      <w:rFonts w:ascii="Times New Roman" w:eastAsia="Times New Roman" w:hAnsi="Times New Roman" w:cs="Times New Roman"/>
      <w:sz w:val="28"/>
      <w:szCs w:val="16"/>
      <w:lang w:eastAsia="ru-RU"/>
    </w:rPr>
  </w:style>
  <w:style w:type="character" w:customStyle="1" w:styleId="20">
    <w:name w:val="Заголовок 2 Знак"/>
    <w:basedOn w:val="a0"/>
    <w:link w:val="2"/>
    <w:rsid w:val="00AA2AED"/>
    <w:rPr>
      <w:rFonts w:ascii="Times New Roman" w:eastAsia="Times New Roman" w:hAnsi="Times New Roman" w:cs="Times New Roman"/>
      <w:sz w:val="28"/>
      <w:szCs w:val="16"/>
      <w:lang w:eastAsia="ru-RU"/>
    </w:rPr>
  </w:style>
  <w:style w:type="paragraph" w:styleId="a3">
    <w:name w:val="Body Text"/>
    <w:basedOn w:val="a"/>
    <w:link w:val="a4"/>
    <w:rsid w:val="00AA2AED"/>
    <w:pPr>
      <w:spacing w:before="160" w:line="220" w:lineRule="auto"/>
      <w:ind w:firstLine="0"/>
      <w:jc w:val="both"/>
    </w:pPr>
    <w:rPr>
      <w:sz w:val="28"/>
    </w:rPr>
  </w:style>
  <w:style w:type="character" w:customStyle="1" w:styleId="a4">
    <w:name w:val="Основной текст Знак"/>
    <w:basedOn w:val="a0"/>
    <w:link w:val="a3"/>
    <w:rsid w:val="00AA2AED"/>
    <w:rPr>
      <w:rFonts w:ascii="Times New Roman" w:eastAsia="Times New Roman" w:hAnsi="Times New Roman" w:cs="Times New Roman"/>
      <w:sz w:val="28"/>
      <w:szCs w:val="16"/>
      <w:lang w:eastAsia="ru-RU"/>
    </w:rPr>
  </w:style>
  <w:style w:type="paragraph" w:styleId="a5">
    <w:name w:val="Body Text Indent"/>
    <w:basedOn w:val="a"/>
    <w:link w:val="a6"/>
    <w:rsid w:val="00AA2AED"/>
    <w:pPr>
      <w:spacing w:line="220" w:lineRule="auto"/>
      <w:ind w:firstLine="567"/>
      <w:jc w:val="both"/>
    </w:pPr>
    <w:rPr>
      <w:sz w:val="28"/>
    </w:rPr>
  </w:style>
  <w:style w:type="character" w:customStyle="1" w:styleId="a6">
    <w:name w:val="Основной текст с отступом Знак"/>
    <w:basedOn w:val="a0"/>
    <w:link w:val="a5"/>
    <w:rsid w:val="00AA2AED"/>
    <w:rPr>
      <w:rFonts w:ascii="Times New Roman" w:eastAsia="Times New Roman" w:hAnsi="Times New Roman" w:cs="Times New Roman"/>
      <w:sz w:val="28"/>
      <w:szCs w:val="16"/>
      <w:lang w:eastAsia="ru-RU"/>
    </w:rPr>
  </w:style>
  <w:style w:type="paragraph" w:customStyle="1" w:styleId="11">
    <w:name w:val="Обычный1"/>
    <w:rsid w:val="00AA2AED"/>
    <w:pPr>
      <w:widowControl w:val="0"/>
      <w:spacing w:after="0" w:line="300" w:lineRule="auto"/>
    </w:pPr>
    <w:rPr>
      <w:rFonts w:ascii="Times New Roman" w:eastAsia="Times New Roman" w:hAnsi="Times New Roman" w:cs="Times New Roman"/>
      <w:sz w:val="16"/>
      <w:szCs w:val="20"/>
      <w:lang w:eastAsia="ru-RU"/>
    </w:rPr>
  </w:style>
  <w:style w:type="paragraph" w:customStyle="1" w:styleId="12">
    <w:name w:val="Основной текст1"/>
    <w:basedOn w:val="11"/>
    <w:rsid w:val="00AA2AED"/>
    <w:pPr>
      <w:widowControl/>
      <w:spacing w:line="240" w:lineRule="auto"/>
      <w:jc w:val="both"/>
    </w:pPr>
    <w:rPr>
      <w:sz w:val="20"/>
    </w:rPr>
  </w:style>
  <w:style w:type="paragraph" w:styleId="a7">
    <w:name w:val="Plain Text"/>
    <w:basedOn w:val="a"/>
    <w:link w:val="a8"/>
    <w:rsid w:val="00AA2AED"/>
    <w:pPr>
      <w:widowControl/>
      <w:autoSpaceDE/>
      <w:autoSpaceDN/>
      <w:adjustRightInd/>
      <w:spacing w:line="240" w:lineRule="auto"/>
      <w:ind w:firstLine="0"/>
    </w:pPr>
    <w:rPr>
      <w:rFonts w:ascii="Courier New" w:hAnsi="Courier New"/>
      <w:sz w:val="20"/>
    </w:rPr>
  </w:style>
  <w:style w:type="character" w:customStyle="1" w:styleId="a8">
    <w:name w:val="Текст Знак"/>
    <w:basedOn w:val="a0"/>
    <w:link w:val="a7"/>
    <w:rsid w:val="00AA2AED"/>
    <w:rPr>
      <w:rFonts w:ascii="Courier New" w:eastAsia="Times New Roman" w:hAnsi="Courier New" w:cs="Times New Roman"/>
      <w:sz w:val="20"/>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AED"/>
    <w:pPr>
      <w:widowControl w:val="0"/>
      <w:autoSpaceDE w:val="0"/>
      <w:autoSpaceDN w:val="0"/>
      <w:adjustRightInd w:val="0"/>
      <w:spacing w:after="0" w:line="360" w:lineRule="auto"/>
      <w:ind w:firstLine="220"/>
    </w:pPr>
    <w:rPr>
      <w:rFonts w:ascii="Times New Roman" w:eastAsia="Times New Roman" w:hAnsi="Times New Roman" w:cs="Times New Roman"/>
      <w:sz w:val="16"/>
      <w:szCs w:val="16"/>
      <w:lang w:eastAsia="ru-RU"/>
    </w:rPr>
  </w:style>
  <w:style w:type="paragraph" w:styleId="1">
    <w:name w:val="heading 1"/>
    <w:basedOn w:val="a"/>
    <w:next w:val="a"/>
    <w:link w:val="10"/>
    <w:qFormat/>
    <w:rsid w:val="00AA2AED"/>
    <w:pPr>
      <w:keepNext/>
      <w:spacing w:before="40" w:line="240" w:lineRule="auto"/>
      <w:ind w:firstLine="0"/>
      <w:jc w:val="center"/>
      <w:outlineLvl w:val="0"/>
    </w:pPr>
    <w:rPr>
      <w:sz w:val="28"/>
    </w:rPr>
  </w:style>
  <w:style w:type="paragraph" w:styleId="2">
    <w:name w:val="heading 2"/>
    <w:basedOn w:val="a"/>
    <w:next w:val="a"/>
    <w:link w:val="20"/>
    <w:qFormat/>
    <w:rsid w:val="00AA2AED"/>
    <w:pPr>
      <w:keepNext/>
      <w:spacing w:before="220" w:line="260" w:lineRule="auto"/>
      <w:ind w:firstLine="0"/>
      <w:jc w:val="both"/>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A2AED"/>
    <w:rPr>
      <w:rFonts w:ascii="Times New Roman" w:eastAsia="Times New Roman" w:hAnsi="Times New Roman" w:cs="Times New Roman"/>
      <w:sz w:val="28"/>
      <w:szCs w:val="16"/>
      <w:lang w:eastAsia="ru-RU"/>
    </w:rPr>
  </w:style>
  <w:style w:type="character" w:customStyle="1" w:styleId="20">
    <w:name w:val="Заголовок 2 Знак"/>
    <w:basedOn w:val="a0"/>
    <w:link w:val="2"/>
    <w:rsid w:val="00AA2AED"/>
    <w:rPr>
      <w:rFonts w:ascii="Times New Roman" w:eastAsia="Times New Roman" w:hAnsi="Times New Roman" w:cs="Times New Roman"/>
      <w:sz w:val="28"/>
      <w:szCs w:val="16"/>
      <w:lang w:eastAsia="ru-RU"/>
    </w:rPr>
  </w:style>
  <w:style w:type="paragraph" w:styleId="a3">
    <w:name w:val="Body Text"/>
    <w:basedOn w:val="a"/>
    <w:link w:val="a4"/>
    <w:rsid w:val="00AA2AED"/>
    <w:pPr>
      <w:spacing w:before="160" w:line="220" w:lineRule="auto"/>
      <w:ind w:firstLine="0"/>
      <w:jc w:val="both"/>
    </w:pPr>
    <w:rPr>
      <w:sz w:val="28"/>
    </w:rPr>
  </w:style>
  <w:style w:type="character" w:customStyle="1" w:styleId="a4">
    <w:name w:val="Основной текст Знак"/>
    <w:basedOn w:val="a0"/>
    <w:link w:val="a3"/>
    <w:rsid w:val="00AA2AED"/>
    <w:rPr>
      <w:rFonts w:ascii="Times New Roman" w:eastAsia="Times New Roman" w:hAnsi="Times New Roman" w:cs="Times New Roman"/>
      <w:sz w:val="28"/>
      <w:szCs w:val="16"/>
      <w:lang w:eastAsia="ru-RU"/>
    </w:rPr>
  </w:style>
  <w:style w:type="paragraph" w:styleId="a5">
    <w:name w:val="Body Text Indent"/>
    <w:basedOn w:val="a"/>
    <w:link w:val="a6"/>
    <w:rsid w:val="00AA2AED"/>
    <w:pPr>
      <w:spacing w:line="220" w:lineRule="auto"/>
      <w:ind w:firstLine="567"/>
      <w:jc w:val="both"/>
    </w:pPr>
    <w:rPr>
      <w:sz w:val="28"/>
    </w:rPr>
  </w:style>
  <w:style w:type="character" w:customStyle="1" w:styleId="a6">
    <w:name w:val="Основной текст с отступом Знак"/>
    <w:basedOn w:val="a0"/>
    <w:link w:val="a5"/>
    <w:rsid w:val="00AA2AED"/>
    <w:rPr>
      <w:rFonts w:ascii="Times New Roman" w:eastAsia="Times New Roman" w:hAnsi="Times New Roman" w:cs="Times New Roman"/>
      <w:sz w:val="28"/>
      <w:szCs w:val="16"/>
      <w:lang w:eastAsia="ru-RU"/>
    </w:rPr>
  </w:style>
  <w:style w:type="paragraph" w:customStyle="1" w:styleId="11">
    <w:name w:val="Обычный1"/>
    <w:rsid w:val="00AA2AED"/>
    <w:pPr>
      <w:widowControl w:val="0"/>
      <w:spacing w:after="0" w:line="300" w:lineRule="auto"/>
    </w:pPr>
    <w:rPr>
      <w:rFonts w:ascii="Times New Roman" w:eastAsia="Times New Roman" w:hAnsi="Times New Roman" w:cs="Times New Roman"/>
      <w:sz w:val="16"/>
      <w:szCs w:val="20"/>
      <w:lang w:eastAsia="ru-RU"/>
    </w:rPr>
  </w:style>
  <w:style w:type="paragraph" w:customStyle="1" w:styleId="12">
    <w:name w:val="Основной текст1"/>
    <w:basedOn w:val="11"/>
    <w:rsid w:val="00AA2AED"/>
    <w:pPr>
      <w:widowControl/>
      <w:spacing w:line="240" w:lineRule="auto"/>
      <w:jc w:val="both"/>
    </w:pPr>
    <w:rPr>
      <w:sz w:val="20"/>
    </w:rPr>
  </w:style>
  <w:style w:type="paragraph" w:styleId="a7">
    <w:name w:val="Plain Text"/>
    <w:basedOn w:val="a"/>
    <w:link w:val="a8"/>
    <w:rsid w:val="00AA2AED"/>
    <w:pPr>
      <w:widowControl/>
      <w:autoSpaceDE/>
      <w:autoSpaceDN/>
      <w:adjustRightInd/>
      <w:spacing w:line="240" w:lineRule="auto"/>
      <w:ind w:firstLine="0"/>
    </w:pPr>
    <w:rPr>
      <w:rFonts w:ascii="Courier New" w:hAnsi="Courier New"/>
      <w:sz w:val="20"/>
    </w:rPr>
  </w:style>
  <w:style w:type="character" w:customStyle="1" w:styleId="a8">
    <w:name w:val="Текст Знак"/>
    <w:basedOn w:val="a0"/>
    <w:link w:val="a7"/>
    <w:rsid w:val="00AA2AED"/>
    <w:rPr>
      <w:rFonts w:ascii="Courier New" w:eastAsia="Times New Roman" w:hAnsi="Courier New" w:cs="Times New Roman"/>
      <w:sz w:val="20"/>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530</Words>
  <Characters>3027</Characters>
  <Application>Microsoft Office Word</Application>
  <DocSecurity>0</DocSecurity>
  <Lines>25</Lines>
  <Paragraphs>7</Paragraphs>
  <ScaleCrop>false</ScaleCrop>
  <Company>SPecialiST RePack</Company>
  <LinksUpToDate>false</LinksUpToDate>
  <CharactersWithSpaces>3550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2015-10-08T05:16:00Z</dcterms:created>
  <dcterms:modified xsi:type="dcterms:W3CDTF">2015-10-08T05:19:00Z</dcterms:modified>
</cp:coreProperties>
</file>